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1C" w:rsidRPr="0094181C" w:rsidRDefault="005829D4" w:rsidP="0094181C">
      <w:pPr>
        <w:spacing w:after="0" w:line="240" w:lineRule="auto"/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>СОГЛАСОВАНО</w:t>
      </w:r>
      <w:r w:rsidR="0094181C" w:rsidRPr="0094181C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>:                                                               УТВЕРЖДЕНО:</w:t>
      </w:r>
    </w:p>
    <w:p w:rsidR="0094181C" w:rsidRPr="0094181C" w:rsidRDefault="000260CA" w:rsidP="0094181C">
      <w:pPr>
        <w:tabs>
          <w:tab w:val="left" w:pos="5378"/>
        </w:tabs>
        <w:spacing w:after="0" w:line="240" w:lineRule="auto"/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>Председатеь</w:t>
      </w:r>
      <w:proofErr w:type="spellEnd"/>
      <w:r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 xml:space="preserve"> ПК</w:t>
      </w:r>
      <w:r w:rsidR="0094181C" w:rsidRPr="0094181C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ab/>
        <w:t>Заведующий МБДОУ №16</w:t>
      </w:r>
    </w:p>
    <w:p w:rsidR="0094181C" w:rsidRPr="0094181C" w:rsidRDefault="0094181C" w:rsidP="000260CA">
      <w:pPr>
        <w:tabs>
          <w:tab w:val="left" w:pos="228"/>
          <w:tab w:val="left" w:pos="5378"/>
        </w:tabs>
        <w:spacing w:after="0" w:line="240" w:lineRule="auto"/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</w:pPr>
      <w:r w:rsidRPr="0094181C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ab/>
      </w:r>
      <w:r w:rsidR="000260CA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>_________</w:t>
      </w:r>
      <w:proofErr w:type="spellStart"/>
      <w:r w:rsidR="000260CA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>Алсуфьева</w:t>
      </w:r>
      <w:proofErr w:type="spellEnd"/>
      <w:r w:rsidR="000260CA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 xml:space="preserve"> А.В.</w:t>
      </w:r>
      <w:r w:rsidR="000260CA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ab/>
      </w:r>
      <w:r w:rsidRPr="0094181C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>«</w:t>
      </w:r>
      <w:proofErr w:type="spellStart"/>
      <w:r w:rsidRPr="0094181C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>Дюймовочка</w:t>
      </w:r>
      <w:proofErr w:type="spellEnd"/>
      <w:r w:rsidRPr="0094181C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>»</w:t>
      </w:r>
    </w:p>
    <w:p w:rsidR="0094181C" w:rsidRPr="0094181C" w:rsidRDefault="0094181C" w:rsidP="0094181C">
      <w:pPr>
        <w:tabs>
          <w:tab w:val="left" w:pos="5378"/>
        </w:tabs>
        <w:spacing w:after="0" w:line="240" w:lineRule="auto"/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</w:pPr>
      <w:r w:rsidRPr="0094181C">
        <w:rPr>
          <w:rFonts w:ascii="Arial" w:eastAsia="Times New Roman" w:hAnsi="Arial" w:cs="Arial"/>
          <w:b/>
          <w:bCs/>
          <w:color w:val="E57D00"/>
          <w:sz w:val="24"/>
          <w:szCs w:val="24"/>
          <w:lang w:eastAsia="ru-RU"/>
        </w:rPr>
        <w:t xml:space="preserve">                                                                                    __________Грибова Н.Н.</w:t>
      </w:r>
    </w:p>
    <w:p w:rsidR="0094181C" w:rsidRDefault="0094181C" w:rsidP="00941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57D00"/>
          <w:sz w:val="23"/>
          <w:szCs w:val="23"/>
          <w:lang w:eastAsia="ru-RU"/>
        </w:rPr>
      </w:pPr>
    </w:p>
    <w:p w:rsidR="00B97793" w:rsidRDefault="00B97793" w:rsidP="00941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57D00"/>
          <w:sz w:val="28"/>
          <w:szCs w:val="28"/>
          <w:lang w:eastAsia="ru-RU"/>
        </w:rPr>
      </w:pPr>
    </w:p>
    <w:p w:rsidR="00B97793" w:rsidRDefault="00B97793" w:rsidP="00941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57D00"/>
          <w:sz w:val="28"/>
          <w:szCs w:val="28"/>
          <w:lang w:eastAsia="ru-RU"/>
        </w:rPr>
      </w:pPr>
    </w:p>
    <w:p w:rsidR="00B97793" w:rsidRDefault="00B97793" w:rsidP="00941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57D00"/>
          <w:sz w:val="28"/>
          <w:szCs w:val="28"/>
          <w:lang w:eastAsia="ru-RU"/>
        </w:rPr>
      </w:pPr>
    </w:p>
    <w:p w:rsidR="00B97793" w:rsidRDefault="00B97793" w:rsidP="00941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57D00"/>
          <w:sz w:val="28"/>
          <w:szCs w:val="28"/>
          <w:lang w:eastAsia="ru-RU"/>
        </w:rPr>
      </w:pPr>
    </w:p>
    <w:p w:rsidR="0094181C" w:rsidRPr="0094181C" w:rsidRDefault="0094181C" w:rsidP="00941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57D00"/>
          <w:sz w:val="28"/>
          <w:szCs w:val="28"/>
          <w:lang w:eastAsia="ru-RU"/>
        </w:rPr>
      </w:pPr>
      <w:r w:rsidRPr="0094181C">
        <w:rPr>
          <w:rFonts w:ascii="Arial" w:eastAsia="Times New Roman" w:hAnsi="Arial" w:cs="Arial"/>
          <w:b/>
          <w:bCs/>
          <w:color w:val="E57D00"/>
          <w:sz w:val="28"/>
          <w:szCs w:val="28"/>
          <w:lang w:eastAsia="ru-RU"/>
        </w:rPr>
        <w:t>Положение</w:t>
      </w:r>
    </w:p>
    <w:p w:rsidR="0094181C" w:rsidRPr="0094181C" w:rsidRDefault="0094181C" w:rsidP="00941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57D00"/>
          <w:sz w:val="28"/>
          <w:szCs w:val="28"/>
          <w:lang w:eastAsia="ru-RU"/>
        </w:rPr>
      </w:pPr>
      <w:r w:rsidRPr="0094181C">
        <w:rPr>
          <w:rFonts w:ascii="Arial" w:eastAsia="Times New Roman" w:hAnsi="Arial" w:cs="Arial"/>
          <w:b/>
          <w:bCs/>
          <w:color w:val="E57D00"/>
          <w:sz w:val="28"/>
          <w:szCs w:val="28"/>
          <w:lang w:eastAsia="ru-RU"/>
        </w:rPr>
        <w:t xml:space="preserve">о режиме работе рабочего времени </w:t>
      </w:r>
      <w:r w:rsidR="000260CA">
        <w:rPr>
          <w:rFonts w:ascii="Arial" w:eastAsia="Times New Roman" w:hAnsi="Arial" w:cs="Arial"/>
          <w:b/>
          <w:bCs/>
          <w:color w:val="E57D00"/>
          <w:sz w:val="28"/>
          <w:szCs w:val="28"/>
          <w:lang w:eastAsia="ru-RU"/>
        </w:rPr>
        <w:t>сотрудников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94181C" w:rsidRPr="0094181C" w:rsidTr="0094181C">
        <w:trPr>
          <w:tblCellSpacing w:w="0" w:type="dxa"/>
        </w:trPr>
        <w:tc>
          <w:tcPr>
            <w:tcW w:w="0" w:type="auto"/>
            <w:tcBorders>
              <w:top w:val="dashed" w:sz="6" w:space="0" w:color="F1DC92"/>
            </w:tcBorders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</w:t>
            </w:r>
            <w:r w:rsidR="00B977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77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Аксайского</w:t>
            </w:r>
            <w:proofErr w:type="spellEnd"/>
            <w:r w:rsidR="00B977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77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центра развития ребенка 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детского сада 1 категории №16 «</w:t>
            </w:r>
            <w:proofErr w:type="spellStart"/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Продолжительность рабочего времени, отдыха, выходных и праздничных дней  определяется, в соответствии  ст. 112, 108, 334 335 - Трудового кодекса Российской Федерации, в соответствии   ст. 47 Федерального закона «Об образовании в Российской Федерации», в соответствии Постановления Правительства РФ №724, в соответствии с Положением об особенностях режима рабочего времени и  отдыха педагогических и других работников, утв. Приказом </w:t>
            </w:r>
            <w:proofErr w:type="spellStart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России от 27.03.2006 № 69, Единым</w:t>
            </w:r>
            <w:proofErr w:type="gramEnd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квалификационным справочником должностей руководителей,  специалистов и служащих, раздел «Квалификационные характеристики должностей работников образования».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2. Цель и задачи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B977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B97793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2.1. Положение о режиме рабочего времени педагогических работников (далее Положение) </w:t>
            </w:r>
            <w:r w:rsidR="00B97793" w:rsidRPr="00B97793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</w:t>
            </w:r>
            <w:r w:rsidR="00B97793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7793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Аксайского</w:t>
            </w:r>
            <w:proofErr w:type="spellEnd"/>
            <w:r w:rsidR="00B97793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района центра развития ребенка</w:t>
            </w:r>
            <w:r w:rsidR="00B97793" w:rsidRPr="00B97793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детского сада 1 категории №16 «</w:t>
            </w:r>
            <w:proofErr w:type="spellStart"/>
            <w:r w:rsidR="00B97793" w:rsidRPr="00B97793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B97793" w:rsidRPr="00B97793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»</w:t>
            </w:r>
            <w:r w:rsidRPr="00B97793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(далее детский сад), предназначено для решения вопросов, связанных с регулированием трудовых отношений, обеспечением эффективной системы управления педагогическим персоналом детского сада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2.2. Соотношение  педагогической работы в пределах рабочей недели или учебного года определяется  Коллективным договором детского сада, внутренним трудовым распорядком и другими локальными актами детского сада, с учетом количества часов по учебному плану, специальности и квалификации работника.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3. Режим рабочего времени и отдыха.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3.1.В рабочее время педагогических работников в зависимости от занимаемой должности включается,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индивидуальным планом. </w:t>
            </w:r>
            <w:proofErr w:type="gramStart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 детского сада.</w:t>
            </w:r>
            <w:proofErr w:type="gramEnd"/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3.2.Конкретные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3.3. </w:t>
            </w:r>
            <w:proofErr w:type="gramStart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Режим рабочего времени и времени отдыха педагогических работников, осуществляющих образовательную деятельность, определяется коллективным договором, правилами внутреннего трудового распорядка,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  <w:proofErr w:type="gramEnd"/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3.4.Режим работы учреждения: с 7.00 до 19.00, 5-дневная рабочая неделя с двумя выходными днями (суббота и воскресенье).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Продолжительность рабочего дня определяется, в соответствии с квалификационными характеристиками: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 административн</w:t>
            </w:r>
            <w:r w:rsidR="005829D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о-управленческому персоналу — 36</w:t>
            </w: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часов в неделю;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 воспитателям,  — 36 часов в неделю;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— музыкальному руководителю — 24 часа в неделю;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—учител</w:t>
            </w:r>
            <w:proofErr w:type="gramStart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логопеду — 20 часов в неделю;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учебно</w:t>
            </w:r>
            <w:r w:rsidR="005829D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-вспомогательному персоналу – 36</w:t>
            </w: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94181C" w:rsidRPr="0094181C" w:rsidRDefault="005829D4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  обслуживающему персоналу — 36</w:t>
            </w:r>
            <w:r w:rsidR="0094181C"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часов в неделю.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4. Графики работы работников.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4.1.График работы работников  утверждаются заведующей, согла</w:t>
            </w:r>
            <w:r w:rsidR="000260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совываются с профсоюзным комитетом</w:t>
            </w: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4.2.Графики работы работников  объявляются работнику под роспись и вывешиваются на видном месте, не позднее, чем за 1 месяц до его введения в действие.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60CA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4.3.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График работы административно-управленческого персонала.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6A3826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Устанавливается 36</w:t>
            </w:r>
            <w:r w:rsidR="0094181C"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-часовая рабочая неделя, нормированный рабочий  день работникам, занимающим следующие должности:</w:t>
            </w:r>
          </w:p>
          <w:p w:rsidR="0094181C" w:rsidRPr="000260CA" w:rsidRDefault="0094181C" w:rsidP="006A3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   </w:t>
            </w:r>
            <w:r w:rsidRPr="000260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Заведующая МБДОУ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6A3826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A38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Для указанных работников устанавливается следующее время: начало, окончания работы и перерыва для отдыха и питания: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2909"/>
              <w:gridCol w:w="3910"/>
            </w:tblGrid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Понедельни</w:t>
                  </w:r>
                  <w:proofErr w:type="gramStart"/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 xml:space="preserve"> пятница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Предпраздничные дни</w:t>
                  </w:r>
                </w:p>
              </w:tc>
            </w:tr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8-00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8-00</w:t>
                  </w:r>
                </w:p>
              </w:tc>
            </w:tr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12-30  - 13-30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12-30  - 13-30</w:t>
                  </w:r>
                </w:p>
              </w:tc>
            </w:tr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Окончание работы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17-00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16-00</w:t>
                  </w:r>
                </w:p>
              </w:tc>
            </w:tr>
          </w:tbl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4181C" w:rsidRPr="000260CA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0260CA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4.4</w:t>
            </w:r>
            <w:r w:rsidRPr="000260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 График работы педагогических работников.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Устанавливается 36 часовая рабочая неделя, нормированный рабочий день </w:t>
            </w:r>
            <w:proofErr w:type="gramStart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</w:t>
            </w:r>
          </w:p>
          <w:p w:rsidR="0094181C" w:rsidRPr="000260CA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0260CA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·       </w:t>
            </w:r>
            <w:r w:rsidRPr="000260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Воспитателей</w:t>
            </w:r>
          </w:p>
          <w:p w:rsidR="0094181C" w:rsidRPr="000260CA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0260CA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·       </w:t>
            </w:r>
            <w:r w:rsidRPr="000260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3063"/>
              <w:gridCol w:w="3531"/>
            </w:tblGrid>
            <w:tr w:rsidR="0094181C" w:rsidRPr="0094181C" w:rsidTr="006A3826">
              <w:trPr>
                <w:trHeight w:val="75"/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75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75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Понедельни</w:t>
                  </w:r>
                  <w:proofErr w:type="gramStart"/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 xml:space="preserve"> пятница</w:t>
                  </w:r>
                </w:p>
              </w:tc>
              <w:tc>
                <w:tcPr>
                  <w:tcW w:w="3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75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Предпраздничные дни</w:t>
                  </w:r>
                </w:p>
              </w:tc>
            </w:tr>
            <w:tr w:rsidR="0094181C" w:rsidRPr="0094181C" w:rsidTr="006A3826">
              <w:trPr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первая смена</w:t>
                  </w:r>
                </w:p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7-00</w:t>
                  </w:r>
                </w:p>
              </w:tc>
              <w:tc>
                <w:tcPr>
                  <w:tcW w:w="3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7-00</w:t>
                  </w:r>
                </w:p>
              </w:tc>
            </w:tr>
            <w:tr w:rsidR="0094181C" w:rsidRPr="0094181C" w:rsidTr="006A3826">
              <w:trPr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Окончание работы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6A382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14-2</w:t>
                  </w:r>
                  <w:r w:rsidR="0094181C"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6A382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13-2</w:t>
                  </w:r>
                  <w:r w:rsidR="0094181C"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181C" w:rsidRPr="0094181C" w:rsidTr="006A3826">
              <w:trPr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Втора смена</w:t>
                  </w:r>
                </w:p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6A382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11-4</w:t>
                  </w:r>
                  <w:r w:rsidR="0094181C"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6A382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11-40</w:t>
                  </w:r>
                </w:p>
              </w:tc>
            </w:tr>
            <w:tr w:rsidR="0094181C" w:rsidRPr="0094181C" w:rsidTr="006A3826">
              <w:trPr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Окончание работы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19-00</w:t>
                  </w:r>
                </w:p>
              </w:tc>
              <w:tc>
                <w:tcPr>
                  <w:tcW w:w="3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18-00</w:t>
                  </w:r>
                </w:p>
              </w:tc>
            </w:tr>
          </w:tbl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Устанавливается 24 часовая рабочая неделя, нормированный рабочий день </w:t>
            </w:r>
            <w:proofErr w:type="gramStart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4181C" w:rsidRPr="000260CA" w:rsidRDefault="0094181C" w:rsidP="0094181C">
            <w:pPr>
              <w:spacing w:before="100" w:beforeAutospacing="1" w:after="100" w:afterAutospacing="1" w:line="240" w:lineRule="auto"/>
              <w:ind w:left="644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0260CA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·       </w:t>
            </w:r>
            <w:r w:rsidRPr="000260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музыкальных руководителей</w:t>
            </w:r>
          </w:p>
          <w:p w:rsidR="0094181C" w:rsidRPr="006A3826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A3826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2909"/>
              <w:gridCol w:w="3910"/>
            </w:tblGrid>
            <w:tr w:rsidR="0094181C" w:rsidRPr="006A3826" w:rsidTr="006A3826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Понедельни</w:t>
                  </w:r>
                  <w:proofErr w:type="gramStart"/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 xml:space="preserve"> пятница</w:t>
                  </w:r>
                </w:p>
              </w:tc>
              <w:tc>
                <w:tcPr>
                  <w:tcW w:w="3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Предпраздничные дни</w:t>
                  </w:r>
                </w:p>
              </w:tc>
            </w:tr>
            <w:tr w:rsidR="0094181C" w:rsidRPr="006A3826" w:rsidTr="006A3826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8-00</w:t>
                  </w:r>
                </w:p>
              </w:tc>
              <w:tc>
                <w:tcPr>
                  <w:tcW w:w="3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6A382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8-00</w:t>
                  </w:r>
                </w:p>
              </w:tc>
            </w:tr>
            <w:tr w:rsidR="0094181C" w:rsidRPr="006A3826" w:rsidTr="006A3826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Окончание работы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12-48</w:t>
                  </w:r>
                </w:p>
              </w:tc>
              <w:tc>
                <w:tcPr>
                  <w:tcW w:w="3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6A382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11-48</w:t>
                  </w:r>
                </w:p>
              </w:tc>
            </w:tr>
          </w:tbl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*график может меняться в соответствии с утвержденным режимом занятий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Устанавливается 20 часовая рабочая неделя, нормированный рабочий день </w:t>
            </w:r>
            <w:proofErr w:type="gramStart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64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Учителей-</w:t>
            </w:r>
            <w:proofErr w:type="spellStart"/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логпедов</w:t>
            </w:r>
            <w:proofErr w:type="spellEnd"/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  <w:gridCol w:w="3436"/>
              <w:gridCol w:w="2977"/>
            </w:tblGrid>
            <w:tr w:rsidR="000260CA" w:rsidRPr="0094181C" w:rsidTr="000260CA">
              <w:trPr>
                <w:tblCellSpacing w:w="0" w:type="dxa"/>
              </w:trPr>
              <w:tc>
                <w:tcPr>
                  <w:tcW w:w="2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0CA" w:rsidRPr="006A3826" w:rsidRDefault="000260CA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0CA" w:rsidRPr="006A3826" w:rsidRDefault="000260CA" w:rsidP="000260C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 xml:space="preserve">Понедельник - </w:t>
                  </w: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0CA" w:rsidRPr="006A3826" w:rsidRDefault="000260CA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Предпраздничные дни</w:t>
                  </w:r>
                </w:p>
              </w:tc>
            </w:tr>
            <w:tr w:rsidR="000260CA" w:rsidRPr="0094181C" w:rsidTr="000260CA">
              <w:trPr>
                <w:tblCellSpacing w:w="0" w:type="dxa"/>
              </w:trPr>
              <w:tc>
                <w:tcPr>
                  <w:tcW w:w="2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0CA" w:rsidRPr="006A3826" w:rsidRDefault="000260CA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3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0CA" w:rsidRPr="006A3826" w:rsidRDefault="000260CA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9-00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0CA" w:rsidRPr="006A3826" w:rsidRDefault="000260CA" w:rsidP="000260C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-00</w:t>
                  </w:r>
                </w:p>
              </w:tc>
            </w:tr>
            <w:tr w:rsidR="000260CA" w:rsidRPr="0094181C" w:rsidTr="000260CA">
              <w:trPr>
                <w:tblCellSpacing w:w="0" w:type="dxa"/>
              </w:trPr>
              <w:tc>
                <w:tcPr>
                  <w:tcW w:w="2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0CA" w:rsidRPr="006A3826" w:rsidRDefault="000260CA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Окончание работы</w:t>
                  </w:r>
                </w:p>
              </w:tc>
              <w:tc>
                <w:tcPr>
                  <w:tcW w:w="3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0CA" w:rsidRPr="006A3826" w:rsidRDefault="000260CA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13-00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0CA" w:rsidRPr="006A3826" w:rsidRDefault="000260CA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A382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12-00</w:t>
                  </w:r>
                </w:p>
              </w:tc>
            </w:tr>
          </w:tbl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4.5. 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График работы  учебно-вспомогательного персонала.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6A3826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Устанавливается 36</w:t>
            </w:r>
            <w:r w:rsidR="0094181C"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-часовая рабочая неделя, нормированный рабочий  день работникам, занимающим следующие должности:</w:t>
            </w:r>
          </w:p>
          <w:p w:rsidR="0094181C" w:rsidRPr="00280C56" w:rsidRDefault="00280C56" w:rsidP="0094181C">
            <w:pPr>
              <w:spacing w:before="100" w:beforeAutospacing="1" w:after="100" w:afterAutospacing="1" w:line="240" w:lineRule="auto"/>
              <w:ind w:left="644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280C56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Младший воспитатель: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2909"/>
              <w:gridCol w:w="3910"/>
            </w:tblGrid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Понедельни</w:t>
                  </w:r>
                  <w:proofErr w:type="gramStart"/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 xml:space="preserve"> пятница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Предпраздничные дни</w:t>
                  </w:r>
                </w:p>
              </w:tc>
            </w:tr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8-00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8-00</w:t>
                  </w:r>
                </w:p>
              </w:tc>
            </w:tr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280C5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13-00  - 14-4</w:t>
                  </w:r>
                  <w:r w:rsidR="0094181C"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280C5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13-00  - 14-40</w:t>
                  </w:r>
                </w:p>
              </w:tc>
            </w:tr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Окончание работы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17-00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16-00</w:t>
                  </w:r>
                </w:p>
              </w:tc>
            </w:tr>
          </w:tbl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4.6.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График работы  обслуживающего персонала</w:t>
            </w:r>
            <w:proofErr w:type="gramStart"/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4181C" w:rsidRPr="0094181C" w:rsidRDefault="00280C56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Устанавливается 36</w:t>
            </w:r>
            <w:r w:rsidR="0094181C"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-часовая рабочая неделя, нормированный рабочий  день работникам, занимающим следующие должности: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Кастелянша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Уборщица служебных помещений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Рабочий по комплексному обслуживанию и ремонту  здания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</w:t>
            </w:r>
            <w:r w:rsidR="00280C5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Машинист по стирке белья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2909"/>
              <w:gridCol w:w="3910"/>
            </w:tblGrid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Понедельни</w:t>
                  </w:r>
                  <w:proofErr w:type="gramStart"/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 xml:space="preserve"> пятница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Предпраздничные дни</w:t>
                  </w:r>
                </w:p>
              </w:tc>
            </w:tr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8-00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8-00</w:t>
                  </w:r>
                </w:p>
              </w:tc>
            </w:tr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280C5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13-00  - 14-4</w:t>
                  </w:r>
                  <w:r w:rsidR="0094181C"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280C5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13-00  - 14-4</w:t>
                  </w:r>
                  <w:r w:rsidR="0094181C"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181C" w:rsidRPr="0094181C">
              <w:trPr>
                <w:tblCellSpacing w:w="0" w:type="dxa"/>
              </w:trPr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Окончание работы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17-00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0260CA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0260CA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16-00</w:t>
                  </w:r>
                </w:p>
              </w:tc>
            </w:tr>
          </w:tbl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*для сторожей устанавливается суммарный учет рабочего времени и графики работы, утвержденные руководителем.</w:t>
            </w:r>
          </w:p>
          <w:p w:rsidR="0094181C" w:rsidRPr="0094181C" w:rsidRDefault="000260CA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*У уборщика территории</w:t>
            </w:r>
            <w:bookmarkStart w:id="0" w:name="_GoBack"/>
            <w:bookmarkEnd w:id="0"/>
            <w:r w:rsidR="0094181C"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график работы может меняться с учетом погодных условий.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4.7. 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График работы работников пищеблока</w:t>
            </w:r>
          </w:p>
          <w:p w:rsidR="0094181C" w:rsidRPr="0094181C" w:rsidRDefault="00280C56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Устанавливается 36</w:t>
            </w:r>
            <w:r w:rsidR="0094181C"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-часовая рабочая неделя, нормированный рабочий  день работникам, занимающим следующие должности: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Повар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</w:t>
            </w: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Кухонный рабочий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2910"/>
              <w:gridCol w:w="3911"/>
            </w:tblGrid>
            <w:tr w:rsidR="0094181C" w:rsidRPr="0094181C" w:rsidTr="00280C56">
              <w:trPr>
                <w:trHeight w:val="75"/>
                <w:tblCellSpacing w:w="0" w:type="dxa"/>
              </w:trPr>
              <w:tc>
                <w:tcPr>
                  <w:tcW w:w="2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75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75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Понедельни</w:t>
                  </w:r>
                  <w:proofErr w:type="gramStart"/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 xml:space="preserve"> пятница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75" w:lineRule="atLeas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Предпраздничные дни</w:t>
                  </w:r>
                </w:p>
              </w:tc>
            </w:tr>
            <w:tr w:rsidR="0094181C" w:rsidRPr="0094181C" w:rsidTr="00280C56">
              <w:trPr>
                <w:tblCellSpacing w:w="0" w:type="dxa"/>
              </w:trPr>
              <w:tc>
                <w:tcPr>
                  <w:tcW w:w="2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Первая смена</w:t>
                  </w:r>
                </w:p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6-00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6-00</w:t>
                  </w:r>
                </w:p>
              </w:tc>
            </w:tr>
            <w:tr w:rsidR="0094181C" w:rsidRPr="0094181C" w:rsidTr="00280C56">
              <w:trPr>
                <w:tblCellSpacing w:w="0" w:type="dxa"/>
              </w:trPr>
              <w:tc>
                <w:tcPr>
                  <w:tcW w:w="2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Окончание работы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280C5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13-2</w:t>
                  </w:r>
                  <w:r w:rsidR="0094181C"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280C5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12-2</w:t>
                  </w:r>
                  <w:r w:rsidR="0094181C"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181C" w:rsidRPr="0094181C" w:rsidTr="00280C56">
              <w:trPr>
                <w:tblCellSpacing w:w="0" w:type="dxa"/>
              </w:trPr>
              <w:tc>
                <w:tcPr>
                  <w:tcW w:w="2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Вторая смена</w:t>
                  </w:r>
                </w:p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280C5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10-4</w:t>
                  </w:r>
                  <w:r w:rsidR="0094181C"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280C5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10-4</w:t>
                  </w:r>
                  <w:r w:rsidR="0094181C"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181C" w:rsidRPr="0094181C" w:rsidTr="00280C56">
              <w:trPr>
                <w:tblCellSpacing w:w="0" w:type="dxa"/>
              </w:trPr>
              <w:tc>
                <w:tcPr>
                  <w:tcW w:w="2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94181C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Окончание работы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280C5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18</w:t>
                  </w:r>
                  <w:r w:rsidR="0094181C"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-00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81C" w:rsidRPr="00280C56" w:rsidRDefault="00280C56" w:rsidP="009418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17</w:t>
                  </w:r>
                  <w:r w:rsidR="0094181C" w:rsidRPr="00280C56">
                    <w:rPr>
                      <w:rFonts w:ascii="Verdana" w:eastAsia="Times New Roman" w:hAnsi="Verdana" w:cs="Times New Roman"/>
                      <w:bCs/>
                      <w:sz w:val="24"/>
                      <w:szCs w:val="24"/>
                      <w:lang w:eastAsia="ru-RU"/>
                    </w:rPr>
                    <w:t>-00</w:t>
                  </w:r>
                </w:p>
              </w:tc>
            </w:tr>
          </w:tbl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4.8. Для педагогов с ограниченными возможностями здоровья продолжительность рабочей недели составляет – 25 часов.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4.9.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МБДОУ обеспечивается возможность приема пищи одновременно вместе </w:t>
            </w:r>
            <w:proofErr w:type="gramStart"/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учащимися, воспитанниками или отдельно в специально отведенном для этой цели помещении.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Функции  и обязанности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5.3.Руководители структурных подразделений  МБДОУ,  осуществляют учет использования рабочего времени работниками: отсутствие  работников  на период отпуска, больничного и др. причинам, совмещение работниками должностей на период отсутствующих. Данную информацию доводят до сведения работодателя МБДОУ.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5.4.В случае неявки на работу по болезни или другой уважительной причине работник обязан: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 своевременно известить работодателя;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 представить, соответствующий документ (листок временной нетрудоспособности) в первый день выхода на работу;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воспитателям, необходимо,  согласовывать время (смену) выхода на работу у руководителя структурного подразделения.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5.5.Воспитатели МБДОУ должны приходить на работу за 15 минут до начала. Окончание рабочего дня воспитателей МБДОУ – в зависимости от смены. В конце дня воспитатели обязаны проводить детей в раздевалку и проследить за уходом детей в сопровождении родителей (законных представителей). Утренний прием для детей старшего и подготовительного возраста осуществлять на свежем воздухе  с апреля по октябрь включительно с учетом погодных условий.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5.6. 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 РФ.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6. Предоставление отпуска.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6.1.Работникам ежегодно предоставляется основной отпуск продолжительностью 28 календарных дней с сохранением места работы (должности) и среднего заработка.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Отпуск за первый год работы предоставляется по истечении шести </w:t>
            </w: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месяцев непрерывной работы у Работодателя. В случаях, предусмотренных  трудовым законодательством Российской Федерации, по просьбе Работника Работодатель может предоставить отпуск до истечения шести месяцев непрерывной работы.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 Работодателя.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общего собрания трудового коллектива не позднее, чем за две недели до наступления календарного года в порядке, установленном статьей 372 Трудового кодекса РФ для принятия локальных нормативных актов.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6.2.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6.3..По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6.4. Продолжительность ежегодного основного (удлиненного) оплачиваемого отпуска работникам, осуществляющих образовательную деятельность регламентируется постановлением Правительства РФ от 01.10.2002 </w:t>
            </w:r>
            <w:hyperlink r:id="rId5" w:history="1">
              <w:r w:rsidRPr="0094181C">
                <w:rPr>
                  <w:rFonts w:ascii="Verdana" w:eastAsia="Times New Roman" w:hAnsi="Verdana" w:cs="Times New Roman"/>
                  <w:color w:val="E57D00"/>
                  <w:sz w:val="24"/>
                  <w:szCs w:val="24"/>
                  <w:u w:val="single"/>
                  <w:lang w:eastAsia="ru-RU"/>
                </w:rPr>
                <w:t>№ 724</w:t>
              </w:r>
            </w:hyperlink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В зависимости от должности, продолжительность такого отпуска может составлять 42 или 56 календарных дней. 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4181C" w:rsidRPr="0094181C" w:rsidRDefault="0094181C" w:rsidP="0094181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81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6.5. При увольнении работнику выплачивается денежная компенсация за все неиспользованные отпуска.</w:t>
            </w:r>
          </w:p>
        </w:tc>
      </w:tr>
    </w:tbl>
    <w:p w:rsidR="00061673" w:rsidRPr="0094181C" w:rsidRDefault="00061673">
      <w:pPr>
        <w:rPr>
          <w:sz w:val="24"/>
          <w:szCs w:val="24"/>
        </w:rPr>
      </w:pPr>
    </w:p>
    <w:sectPr w:rsidR="00061673" w:rsidRPr="0094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1C"/>
    <w:rsid w:val="000260CA"/>
    <w:rsid w:val="00061673"/>
    <w:rsid w:val="00280C56"/>
    <w:rsid w:val="005829D4"/>
    <w:rsid w:val="006A3826"/>
    <w:rsid w:val="0094181C"/>
    <w:rsid w:val="00B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81C"/>
    <w:rPr>
      <w:b/>
      <w:bCs/>
    </w:rPr>
  </w:style>
  <w:style w:type="character" w:customStyle="1" w:styleId="apple-converted-space">
    <w:name w:val="apple-converted-space"/>
    <w:basedOn w:val="a0"/>
    <w:rsid w:val="0094181C"/>
  </w:style>
  <w:style w:type="character" w:styleId="a5">
    <w:name w:val="Hyperlink"/>
    <w:basedOn w:val="a0"/>
    <w:uiPriority w:val="99"/>
    <w:semiHidden/>
    <w:unhideWhenUsed/>
    <w:rsid w:val="00941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81C"/>
    <w:rPr>
      <w:b/>
      <w:bCs/>
    </w:rPr>
  </w:style>
  <w:style w:type="character" w:customStyle="1" w:styleId="apple-converted-space">
    <w:name w:val="apple-converted-space"/>
    <w:basedOn w:val="a0"/>
    <w:rsid w:val="0094181C"/>
  </w:style>
  <w:style w:type="character" w:styleId="a5">
    <w:name w:val="Hyperlink"/>
    <w:basedOn w:val="a0"/>
    <w:uiPriority w:val="99"/>
    <w:semiHidden/>
    <w:unhideWhenUsed/>
    <w:rsid w:val="00941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scion/citation/pit/MCFR124599/MCFRLINK?cfu=default&amp;cpid=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4</cp:revision>
  <cp:lastPrinted>2016-03-03T08:03:00Z</cp:lastPrinted>
  <dcterms:created xsi:type="dcterms:W3CDTF">2016-03-03T06:16:00Z</dcterms:created>
  <dcterms:modified xsi:type="dcterms:W3CDTF">2016-03-03T08:05:00Z</dcterms:modified>
</cp:coreProperties>
</file>